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0D" w:rsidRDefault="001C3A0D" w:rsidP="001C3A0D">
      <w:pPr>
        <w:jc w:val="center"/>
        <w:rPr>
          <w:color w:val="C00000"/>
          <w:sz w:val="19"/>
          <w:szCs w:val="19"/>
        </w:rPr>
      </w:pPr>
      <w:r>
        <w:rPr>
          <w:noProof/>
          <w:color w:val="C00000"/>
          <w:sz w:val="19"/>
          <w:szCs w:val="19"/>
        </w:rPr>
        <w:drawing>
          <wp:inline distT="0" distB="0" distL="0" distR="0">
            <wp:extent cx="3409950" cy="1323975"/>
            <wp:effectExtent l="0" t="0" r="0" b="9525"/>
            <wp:docPr id="1" name="Picture 1" descr="New MS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SG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0D" w:rsidRDefault="001C3A0D" w:rsidP="001C3A0D">
      <w:pPr>
        <w:jc w:val="center"/>
        <w:rPr>
          <w:color w:val="C00000"/>
          <w:sz w:val="19"/>
          <w:szCs w:val="19"/>
        </w:rPr>
      </w:pPr>
    </w:p>
    <w:p w:rsidR="001C3A0D" w:rsidRDefault="001C3A0D" w:rsidP="001C3A0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Board </w:t>
      </w:r>
      <w:r>
        <w:rPr>
          <w:b/>
          <w:bCs/>
        </w:rPr>
        <w:t>Minutes</w:t>
      </w:r>
    </w:p>
    <w:p w:rsidR="001C3A0D" w:rsidRDefault="001C3A0D" w:rsidP="001C3A0D">
      <w:pPr>
        <w:spacing w:after="0"/>
        <w:jc w:val="center"/>
        <w:rPr>
          <w:b/>
          <w:bCs/>
        </w:rPr>
      </w:pPr>
      <w:r>
        <w:rPr>
          <w:b/>
          <w:bCs/>
        </w:rPr>
        <w:t>Thursday, May 21, 2015</w:t>
      </w:r>
    </w:p>
    <w:p w:rsidR="001C3A0D" w:rsidRDefault="001C3A0D" w:rsidP="001C3A0D">
      <w:pPr>
        <w:spacing w:after="0"/>
        <w:jc w:val="center"/>
        <w:rPr>
          <w:b/>
          <w:bCs/>
        </w:rPr>
      </w:pPr>
      <w:r>
        <w:rPr>
          <w:b/>
          <w:bCs/>
        </w:rPr>
        <w:t>Noon; Main Street Guymon office, 116 NE Fifth</w:t>
      </w:r>
    </w:p>
    <w:p w:rsidR="001C3A0D" w:rsidRDefault="001C3A0D" w:rsidP="001C3A0D">
      <w:pPr>
        <w:tabs>
          <w:tab w:val="left" w:pos="3420"/>
          <w:tab w:val="left" w:pos="7920"/>
        </w:tabs>
        <w:spacing w:before="240" w:after="0"/>
        <w:rPr>
          <w:bCs/>
        </w:rPr>
      </w:pPr>
      <w:r w:rsidRPr="001C3A0D">
        <w:rPr>
          <w:bCs/>
        </w:rPr>
        <w:t>Members Present</w:t>
      </w:r>
      <w:r w:rsidRPr="001C3A0D">
        <w:rPr>
          <w:bCs/>
        </w:rPr>
        <w:tab/>
        <w:t xml:space="preserve">Members </w:t>
      </w:r>
      <w:proofErr w:type="gramStart"/>
      <w:r w:rsidRPr="001C3A0D">
        <w:rPr>
          <w:bCs/>
        </w:rPr>
        <w:t>Absent</w:t>
      </w:r>
      <w:proofErr w:type="gramEnd"/>
      <w:r w:rsidRPr="001C3A0D">
        <w:rPr>
          <w:bCs/>
        </w:rPr>
        <w:tab/>
        <w:t>Other</w:t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proofErr w:type="spellStart"/>
      <w:r w:rsidRPr="001C3A0D">
        <w:rPr>
          <w:bCs/>
        </w:rPr>
        <w:t>Elgie</w:t>
      </w:r>
      <w:proofErr w:type="spellEnd"/>
      <w:r w:rsidRPr="001C3A0D">
        <w:rPr>
          <w:bCs/>
        </w:rPr>
        <w:t xml:space="preserve"> Davis</w:t>
      </w:r>
      <w:r>
        <w:rPr>
          <w:bCs/>
        </w:rPr>
        <w:tab/>
        <w:t>Nancy Davis</w:t>
      </w:r>
      <w:r>
        <w:rPr>
          <w:bCs/>
        </w:rPr>
        <w:tab/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r w:rsidRPr="001C3A0D">
        <w:rPr>
          <w:bCs/>
        </w:rPr>
        <w:t>Monica Ronne</w:t>
      </w:r>
      <w:r>
        <w:rPr>
          <w:bCs/>
        </w:rPr>
        <w:tab/>
        <w:t>Dorothy Countryman</w:t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r w:rsidRPr="001C3A0D">
        <w:rPr>
          <w:bCs/>
        </w:rPr>
        <w:t>Vonda Wilkins</w:t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r w:rsidRPr="001C3A0D">
        <w:rPr>
          <w:bCs/>
        </w:rPr>
        <w:t>Nick Tuttle</w:t>
      </w:r>
    </w:p>
    <w:p w:rsid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r w:rsidRPr="001C3A0D">
        <w:rPr>
          <w:bCs/>
        </w:rPr>
        <w:t>Arlene Winfrey</w:t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after="0"/>
        <w:rPr>
          <w:bCs/>
        </w:rPr>
      </w:pPr>
      <w:r>
        <w:rPr>
          <w:bCs/>
        </w:rPr>
        <w:t>JuliAnn Graham</w:t>
      </w:r>
    </w:p>
    <w:p w:rsidR="001C3A0D" w:rsidRPr="001C3A0D" w:rsidRDefault="001C3A0D" w:rsidP="001C3A0D">
      <w:pPr>
        <w:tabs>
          <w:tab w:val="left" w:pos="3420"/>
          <w:tab w:val="left" w:pos="7920"/>
        </w:tabs>
        <w:rPr>
          <w:bCs/>
        </w:rPr>
      </w:pPr>
      <w:proofErr w:type="spellStart"/>
      <w:r>
        <w:rPr>
          <w:bCs/>
        </w:rPr>
        <w:t>Soila</w:t>
      </w:r>
      <w:proofErr w:type="spellEnd"/>
      <w:r>
        <w:rPr>
          <w:bCs/>
        </w:rPr>
        <w:t xml:space="preserve"> Medina</w:t>
      </w:r>
    </w:p>
    <w:p w:rsidR="001C3A0D" w:rsidRDefault="001C3A0D" w:rsidP="001C3A0D">
      <w:pPr>
        <w:tabs>
          <w:tab w:val="left" w:pos="3420"/>
          <w:tab w:val="left" w:pos="7920"/>
        </w:tabs>
        <w:spacing w:before="240"/>
        <w:rPr>
          <w:bCs/>
        </w:rPr>
      </w:pPr>
      <w:r>
        <w:rPr>
          <w:bCs/>
        </w:rPr>
        <w:t xml:space="preserve">The meeting was called to order by </w:t>
      </w:r>
      <w:proofErr w:type="gramStart"/>
      <w:r>
        <w:rPr>
          <w:bCs/>
        </w:rPr>
        <w:t>chairman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Soila</w:t>
      </w:r>
      <w:proofErr w:type="spellEnd"/>
      <w:r>
        <w:rPr>
          <w:bCs/>
        </w:rPr>
        <w:t xml:space="preserve"> Medina.</w:t>
      </w:r>
    </w:p>
    <w:p w:rsidR="001C3A0D" w:rsidRDefault="001C3A0D" w:rsidP="001C3A0D">
      <w:pPr>
        <w:tabs>
          <w:tab w:val="left" w:pos="3420"/>
          <w:tab w:val="left" w:pos="7920"/>
        </w:tabs>
        <w:spacing w:before="240"/>
        <w:rPr>
          <w:bCs/>
        </w:rPr>
      </w:pPr>
      <w:r w:rsidRPr="001C3A0D">
        <w:rPr>
          <w:bCs/>
        </w:rPr>
        <w:t xml:space="preserve">Vonda </w:t>
      </w:r>
      <w:r>
        <w:rPr>
          <w:bCs/>
        </w:rPr>
        <w:t xml:space="preserve">Wilkins </w:t>
      </w:r>
      <w:r w:rsidRPr="001C3A0D">
        <w:rPr>
          <w:bCs/>
        </w:rPr>
        <w:t xml:space="preserve">moved and </w:t>
      </w:r>
      <w:proofErr w:type="spellStart"/>
      <w:r w:rsidRPr="001C3A0D">
        <w:rPr>
          <w:bCs/>
        </w:rPr>
        <w:t>Elgie</w:t>
      </w:r>
      <w:proofErr w:type="spellEnd"/>
      <w:r w:rsidRPr="001C3A0D">
        <w:rPr>
          <w:bCs/>
        </w:rPr>
        <w:t xml:space="preserve"> </w:t>
      </w:r>
      <w:r>
        <w:rPr>
          <w:bCs/>
        </w:rPr>
        <w:t xml:space="preserve">Davis </w:t>
      </w:r>
      <w:r w:rsidRPr="001C3A0D">
        <w:rPr>
          <w:bCs/>
        </w:rPr>
        <w:t>seconded that the minutes</w:t>
      </w:r>
      <w:r>
        <w:rPr>
          <w:bCs/>
        </w:rPr>
        <w:t xml:space="preserve"> for January, February and March</w:t>
      </w:r>
      <w:r w:rsidRPr="001C3A0D">
        <w:rPr>
          <w:bCs/>
        </w:rPr>
        <w:t xml:space="preserve"> be approved. Motion carried.</w:t>
      </w:r>
    </w:p>
    <w:p w:rsidR="001C3A0D" w:rsidRDefault="001C3A0D" w:rsidP="001C3A0D">
      <w:pPr>
        <w:tabs>
          <w:tab w:val="left" w:pos="3420"/>
          <w:tab w:val="left" w:pos="7920"/>
        </w:tabs>
        <w:spacing w:before="240"/>
        <w:rPr>
          <w:bCs/>
        </w:rPr>
      </w:pPr>
      <w:proofErr w:type="spellStart"/>
      <w:r>
        <w:rPr>
          <w:bCs/>
        </w:rPr>
        <w:t>Elgie</w:t>
      </w:r>
      <w:proofErr w:type="spellEnd"/>
      <w:r>
        <w:rPr>
          <w:bCs/>
        </w:rPr>
        <w:t xml:space="preserve"> Davis presented the financial report.</w:t>
      </w:r>
    </w:p>
    <w:p w:rsidR="001C3A0D" w:rsidRPr="001C3A0D" w:rsidRDefault="001C3A0D" w:rsidP="001C3A0D">
      <w:pPr>
        <w:tabs>
          <w:tab w:val="left" w:pos="3420"/>
          <w:tab w:val="left" w:pos="7920"/>
        </w:tabs>
        <w:spacing w:before="240"/>
        <w:rPr>
          <w:bCs/>
        </w:rPr>
      </w:pPr>
      <w:r w:rsidRPr="001C3A0D">
        <w:rPr>
          <w:bCs/>
        </w:rPr>
        <w:t xml:space="preserve">JuliAnn </w:t>
      </w:r>
      <w:r>
        <w:rPr>
          <w:bCs/>
        </w:rPr>
        <w:t xml:space="preserve">Graham </w:t>
      </w:r>
      <w:r w:rsidRPr="001C3A0D">
        <w:rPr>
          <w:bCs/>
        </w:rPr>
        <w:t xml:space="preserve">moved and Arlene </w:t>
      </w:r>
      <w:r>
        <w:rPr>
          <w:bCs/>
        </w:rPr>
        <w:t xml:space="preserve">Winfrey </w:t>
      </w:r>
      <w:r w:rsidRPr="001C3A0D">
        <w:rPr>
          <w:bCs/>
        </w:rPr>
        <w:t>seconded to accept Dorothy Countryman's resignation.</w:t>
      </w:r>
    </w:p>
    <w:p w:rsidR="001C3A0D" w:rsidRDefault="001C3A0D" w:rsidP="001C3A0D">
      <w:pPr>
        <w:tabs>
          <w:tab w:val="left" w:pos="3420"/>
          <w:tab w:val="left" w:pos="7920"/>
        </w:tabs>
        <w:spacing w:before="240"/>
        <w:rPr>
          <w:bCs/>
        </w:rPr>
      </w:pPr>
      <w:r>
        <w:rPr>
          <w:bCs/>
        </w:rPr>
        <w:t xml:space="preserve">Monica </w:t>
      </w:r>
      <w:r w:rsidRPr="001C3A0D">
        <w:rPr>
          <w:bCs/>
        </w:rPr>
        <w:t xml:space="preserve">Ronne moved and </w:t>
      </w:r>
      <w:proofErr w:type="spellStart"/>
      <w:r w:rsidRPr="001C3A0D">
        <w:rPr>
          <w:bCs/>
        </w:rPr>
        <w:t>Elgie</w:t>
      </w:r>
      <w:proofErr w:type="spellEnd"/>
      <w:r w:rsidRPr="001C3A0D">
        <w:rPr>
          <w:bCs/>
        </w:rPr>
        <w:t xml:space="preserve"> </w:t>
      </w:r>
      <w:r>
        <w:rPr>
          <w:bCs/>
        </w:rPr>
        <w:t xml:space="preserve">Davis </w:t>
      </w:r>
      <w:r w:rsidRPr="001C3A0D">
        <w:rPr>
          <w:bCs/>
        </w:rPr>
        <w:t>seconded to appoint Kayla McCarter to the board. Motion carried.</w:t>
      </w:r>
    </w:p>
    <w:p w:rsidR="001C3A0D" w:rsidRDefault="001C3A0D" w:rsidP="001C3A0D">
      <w:pPr>
        <w:spacing w:after="0" w:line="240" w:lineRule="auto"/>
      </w:pPr>
      <w:r>
        <w:t>Committee Reports</w:t>
      </w:r>
    </w:p>
    <w:p w:rsidR="001C3A0D" w:rsidRDefault="001C3A0D" w:rsidP="001C3A0D">
      <w:pPr>
        <w:ind w:left="720"/>
      </w:pPr>
      <w:r>
        <w:t>Business Development</w:t>
      </w:r>
      <w:r>
        <w:t xml:space="preserve"> </w:t>
      </w:r>
      <w:proofErr w:type="gramStart"/>
      <w:r w:rsidR="00F77CC5">
        <w:t xml:space="preserve">– </w:t>
      </w:r>
      <w:r>
        <w:t xml:space="preserve"> M</w:t>
      </w:r>
      <w:r w:rsidRPr="001C3A0D">
        <w:t>eeting</w:t>
      </w:r>
      <w:proofErr w:type="gramEnd"/>
      <w:r w:rsidRPr="001C3A0D">
        <w:t xml:space="preserve"> is next week. </w:t>
      </w:r>
      <w:proofErr w:type="spellStart"/>
      <w:r w:rsidRPr="001C3A0D">
        <w:t>Chetna</w:t>
      </w:r>
      <w:proofErr w:type="spellEnd"/>
      <w:r w:rsidRPr="001C3A0D">
        <w:t xml:space="preserve"> Patel of </w:t>
      </w:r>
      <w:proofErr w:type="spellStart"/>
      <w:r w:rsidRPr="001C3A0D">
        <w:t>Peachwave</w:t>
      </w:r>
      <w:proofErr w:type="spellEnd"/>
      <w:r w:rsidRPr="001C3A0D">
        <w:t xml:space="preserve"> is the newest member</w:t>
      </w:r>
      <w:r>
        <w:t xml:space="preserve"> of the committee</w:t>
      </w:r>
      <w:r w:rsidRPr="001C3A0D">
        <w:t>.</w:t>
      </w:r>
    </w:p>
    <w:p w:rsidR="001C3A0D" w:rsidRDefault="001C3A0D" w:rsidP="001C3A0D">
      <w:pPr>
        <w:ind w:left="720"/>
      </w:pPr>
      <w:r>
        <w:t>Design</w:t>
      </w:r>
      <w:r>
        <w:t xml:space="preserve"> – No report.</w:t>
      </w:r>
    </w:p>
    <w:p w:rsidR="001C3A0D" w:rsidRDefault="001C3A0D" w:rsidP="001C3A0D">
      <w:pPr>
        <w:ind w:left="720"/>
      </w:pPr>
      <w:r>
        <w:t>Promotions</w:t>
      </w:r>
    </w:p>
    <w:p w:rsidR="001C3A0D" w:rsidRPr="00C34893" w:rsidRDefault="001C3A0D" w:rsidP="00C3489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4893">
        <w:rPr>
          <w:rFonts w:asciiTheme="minorHAnsi" w:hAnsiTheme="minorHAnsi"/>
          <w:sz w:val="22"/>
          <w:szCs w:val="22"/>
        </w:rPr>
        <w:t>Cookbooks – These should be in soon, just in time for first farmers market the second Saturday in July.</w:t>
      </w:r>
    </w:p>
    <w:p w:rsidR="001C3A0D" w:rsidRPr="00C34893" w:rsidRDefault="001C3A0D" w:rsidP="00C3489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4893">
        <w:rPr>
          <w:rFonts w:asciiTheme="minorHAnsi" w:hAnsiTheme="minorHAnsi"/>
          <w:sz w:val="22"/>
          <w:szCs w:val="22"/>
        </w:rPr>
        <w:t xml:space="preserve">PBR Hunt </w:t>
      </w:r>
    </w:p>
    <w:p w:rsidR="007F47FC" w:rsidRPr="007F47FC" w:rsidRDefault="001C3A0D" w:rsidP="007F47F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4893">
        <w:rPr>
          <w:rFonts w:asciiTheme="minorHAnsi" w:hAnsiTheme="minorHAnsi"/>
          <w:sz w:val="22"/>
          <w:szCs w:val="22"/>
        </w:rPr>
        <w:t>Report on OTIA Award Banquet (May 19)</w:t>
      </w:r>
      <w:r w:rsidR="007F47FC">
        <w:rPr>
          <w:rFonts w:asciiTheme="minorHAnsi" w:hAnsiTheme="minorHAnsi"/>
          <w:sz w:val="22"/>
          <w:szCs w:val="22"/>
        </w:rPr>
        <w:t xml:space="preserve"> </w:t>
      </w:r>
      <w:r w:rsidR="007F47FC" w:rsidRPr="00C34893">
        <w:rPr>
          <w:rFonts w:asciiTheme="minorHAnsi" w:hAnsiTheme="minorHAnsi"/>
          <w:sz w:val="22"/>
          <w:szCs w:val="22"/>
        </w:rPr>
        <w:t>–</w:t>
      </w:r>
      <w:r w:rsidR="007F47FC">
        <w:rPr>
          <w:rFonts w:asciiTheme="minorHAnsi" w:hAnsiTheme="minorHAnsi"/>
          <w:sz w:val="22"/>
          <w:szCs w:val="22"/>
        </w:rPr>
        <w:t xml:space="preserve"> Main Street received an </w:t>
      </w:r>
      <w:r w:rsidR="007F47FC" w:rsidRPr="007F47FC">
        <w:rPr>
          <w:rFonts w:asciiTheme="minorHAnsi" w:hAnsiTheme="minorHAnsi"/>
          <w:sz w:val="22"/>
          <w:szCs w:val="22"/>
        </w:rPr>
        <w:t>Oklahoma Travel Industry Association Red Bud award for 2015 Outstanding New Event for Azuma African Celebration.</w:t>
      </w:r>
    </w:p>
    <w:p w:rsidR="007F47FC" w:rsidRDefault="007F47FC" w:rsidP="007F47FC">
      <w:pPr>
        <w:spacing w:before="240"/>
        <w:ind w:firstLine="720"/>
      </w:pPr>
      <w:r w:rsidRPr="00C34893">
        <w:t>Organization</w:t>
      </w:r>
      <w:r>
        <w:t xml:space="preserve"> </w:t>
      </w:r>
      <w:proofErr w:type="gramStart"/>
      <w:r w:rsidRPr="00C34893">
        <w:t>–</w:t>
      </w:r>
      <w:r w:rsidRPr="00C34893">
        <w:t xml:space="preserve"> </w:t>
      </w:r>
      <w:r>
        <w:t xml:space="preserve"> Vonda</w:t>
      </w:r>
      <w:proofErr w:type="gramEnd"/>
      <w:r>
        <w:t xml:space="preserve"> Wilkins reported on the committee’s recent meeting.</w:t>
      </w:r>
    </w:p>
    <w:p w:rsidR="001C3A0D" w:rsidRPr="00C34893" w:rsidRDefault="001C3A0D" w:rsidP="00C3489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34893">
        <w:rPr>
          <w:rFonts w:asciiTheme="minorHAnsi" w:hAnsiTheme="minorHAnsi"/>
          <w:sz w:val="22"/>
          <w:szCs w:val="22"/>
        </w:rPr>
        <w:t>Two New Members a Year Challenge</w:t>
      </w:r>
      <w:r w:rsidR="007F47FC">
        <w:rPr>
          <w:rFonts w:asciiTheme="minorHAnsi" w:hAnsiTheme="minorHAnsi"/>
          <w:sz w:val="22"/>
          <w:szCs w:val="22"/>
        </w:rPr>
        <w:t xml:space="preserve"> – Each board member is challenged to recruit two new members each year. </w:t>
      </w:r>
    </w:p>
    <w:p w:rsidR="007F47FC" w:rsidRDefault="007F47FC" w:rsidP="001C3A0D">
      <w:pPr>
        <w:pStyle w:val="ListParagraph"/>
        <w:ind w:left="0"/>
      </w:pPr>
    </w:p>
    <w:p w:rsidR="007F47FC" w:rsidRDefault="007F47FC" w:rsidP="001C3A0D">
      <w:proofErr w:type="spellStart"/>
      <w:r>
        <w:t>Melyn</w:t>
      </w:r>
      <w:proofErr w:type="spellEnd"/>
      <w:r>
        <w:t xml:space="preserve"> Johnson gave the director’s report for March and April. </w:t>
      </w:r>
    </w:p>
    <w:p w:rsidR="001C3A0D" w:rsidRDefault="007F47FC" w:rsidP="001C3A0D">
      <w:r>
        <w:t xml:space="preserve">Meeting was adjourned. </w:t>
      </w:r>
    </w:p>
    <w:p w:rsidR="001C3A0D" w:rsidRDefault="001C3A0D" w:rsidP="001C3A0D"/>
    <w:p w:rsidR="00433AF2" w:rsidRDefault="00433AF2" w:rsidP="001C3A0D"/>
    <w:sectPr w:rsidR="0043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784"/>
    <w:multiLevelType w:val="hybridMultilevel"/>
    <w:tmpl w:val="914A5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335BF9"/>
    <w:multiLevelType w:val="multilevel"/>
    <w:tmpl w:val="BBD8EB9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2067E"/>
    <w:multiLevelType w:val="hybridMultilevel"/>
    <w:tmpl w:val="670A6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D"/>
    <w:rsid w:val="001C3A0D"/>
    <w:rsid w:val="00433AF2"/>
    <w:rsid w:val="007F47FC"/>
    <w:rsid w:val="00C34893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CDAD-579B-4A99-867C-BC3CA1E7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0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09155.EA7702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Graham</dc:creator>
  <cp:keywords/>
  <dc:description/>
  <cp:lastModifiedBy>JuliAnn Graham</cp:lastModifiedBy>
  <cp:revision>3</cp:revision>
  <dcterms:created xsi:type="dcterms:W3CDTF">2015-05-22T12:07:00Z</dcterms:created>
  <dcterms:modified xsi:type="dcterms:W3CDTF">2015-05-22T12:25:00Z</dcterms:modified>
</cp:coreProperties>
</file>